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6F" w:rsidRDefault="00FB326F">
      <w:pPr>
        <w:pStyle w:val="a3"/>
        <w:spacing w:before="4"/>
        <w:ind w:left="0" w:firstLine="0"/>
        <w:jc w:val="left"/>
        <w:rPr>
          <w:sz w:val="17"/>
        </w:rPr>
      </w:pPr>
    </w:p>
    <w:p w:rsidR="00900983" w:rsidRPr="00900983" w:rsidRDefault="00900983" w:rsidP="00900983">
      <w:pPr>
        <w:rPr>
          <w:sz w:val="24"/>
          <w:szCs w:val="24"/>
        </w:rPr>
      </w:pPr>
    </w:p>
    <w:p w:rsidR="00900983" w:rsidRPr="00900983" w:rsidRDefault="002D7A83" w:rsidP="00900983">
      <w:pPr>
        <w:rPr>
          <w:sz w:val="28"/>
          <w:szCs w:val="28"/>
        </w:rPr>
        <w:sectPr w:rsidR="00900983" w:rsidRPr="00900983" w:rsidSect="00900983">
          <w:type w:val="continuous"/>
          <w:pgSz w:w="12240" w:h="16820"/>
          <w:pgMar w:top="709" w:right="616" w:bottom="280" w:left="1720" w:header="720" w:footer="720" w:gutter="0"/>
          <w:cols w:space="720"/>
        </w:sect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89040" cy="8642680"/>
            <wp:effectExtent l="0" t="0" r="0" b="6350"/>
            <wp:docPr id="1" name="Рисунок 1" descr="C:\Users\1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89040" cy="864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326F" w:rsidRDefault="008F30F6">
      <w:pPr>
        <w:pStyle w:val="1"/>
        <w:numPr>
          <w:ilvl w:val="0"/>
          <w:numId w:val="5"/>
        </w:numPr>
        <w:tabs>
          <w:tab w:val="left" w:pos="714"/>
        </w:tabs>
        <w:spacing w:before="71"/>
        <w:ind w:hanging="241"/>
        <w:jc w:val="both"/>
        <w:rPr>
          <w:color w:val="111111"/>
        </w:rPr>
      </w:pPr>
      <w:r>
        <w:rPr>
          <w:color w:val="111111"/>
        </w:rPr>
        <w:lastRenderedPageBreak/>
        <w:t>Общие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положения</w:t>
      </w:r>
    </w:p>
    <w:p w:rsidR="00FB326F" w:rsidRDefault="008F30F6">
      <w:pPr>
        <w:pStyle w:val="a4"/>
        <w:numPr>
          <w:ilvl w:val="1"/>
          <w:numId w:val="5"/>
        </w:numPr>
        <w:tabs>
          <w:tab w:val="left" w:pos="908"/>
        </w:tabs>
        <w:ind w:right="108" w:firstLine="360"/>
        <w:jc w:val="both"/>
        <w:rPr>
          <w:color w:val="111111"/>
          <w:sz w:val="24"/>
        </w:rPr>
      </w:pPr>
      <w:r>
        <w:rPr>
          <w:color w:val="111111"/>
          <w:sz w:val="24"/>
        </w:rPr>
        <w:t>Настоящее положение разработано в соответствии с Федеральным законом Российской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Федерации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от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29.12.2012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г.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№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273-ФЗ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«Об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образовании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Российской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Федерации»;</w:t>
      </w:r>
      <w:r>
        <w:rPr>
          <w:color w:val="111111"/>
          <w:spacing w:val="-7"/>
          <w:sz w:val="24"/>
        </w:rPr>
        <w:t xml:space="preserve"> </w:t>
      </w:r>
      <w:proofErr w:type="gramStart"/>
      <w:r>
        <w:rPr>
          <w:color w:val="111111"/>
          <w:sz w:val="24"/>
        </w:rPr>
        <w:t>Федеральным</w:t>
      </w:r>
      <w:r>
        <w:rPr>
          <w:color w:val="111111"/>
          <w:spacing w:val="-58"/>
          <w:sz w:val="24"/>
        </w:rPr>
        <w:t xml:space="preserve"> </w:t>
      </w:r>
      <w:r>
        <w:rPr>
          <w:color w:val="111111"/>
          <w:sz w:val="24"/>
        </w:rPr>
        <w:t>законом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31.07.2020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г.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№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304-ФЗ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«О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внесении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изменений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Федеральный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закон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«Об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образовании в Российской Федерации» по вопросам воспитания обучающихся, Федеральным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государственным образовательным стандартом дошкольного образования, утвержден приказом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Министерства образования и науки России от 17 октября 2013г. № 1155, Уставом ДОУ, на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основании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Примерной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рабочей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программы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воспитания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образовательных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организаций,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реализующих образовательные программы дошкольного образования, одобренной решением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федерального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учебно-методического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объединения</w:t>
      </w:r>
      <w:proofErr w:type="gramEnd"/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общему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образованию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(протокол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01.07.2021 №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2/21).</w:t>
      </w:r>
    </w:p>
    <w:p w:rsidR="00FB326F" w:rsidRDefault="008F30F6">
      <w:pPr>
        <w:pStyle w:val="a4"/>
        <w:numPr>
          <w:ilvl w:val="1"/>
          <w:numId w:val="5"/>
        </w:numPr>
        <w:tabs>
          <w:tab w:val="left" w:pos="901"/>
        </w:tabs>
        <w:ind w:right="115" w:firstLine="360"/>
        <w:jc w:val="both"/>
        <w:rPr>
          <w:color w:val="111111"/>
          <w:sz w:val="24"/>
        </w:rPr>
      </w:pPr>
      <w:r>
        <w:rPr>
          <w:color w:val="111111"/>
          <w:sz w:val="24"/>
        </w:rPr>
        <w:t>Дошкольное образовательное учреждение (далее ДОУ) самостоятельно разрабатывает и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реализует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рабочую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программу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воспитания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календарный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план воспитательной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работы</w:t>
      </w:r>
    </w:p>
    <w:p w:rsidR="00FB326F" w:rsidRDefault="008F30F6">
      <w:pPr>
        <w:pStyle w:val="a4"/>
        <w:numPr>
          <w:ilvl w:val="1"/>
          <w:numId w:val="5"/>
        </w:numPr>
        <w:tabs>
          <w:tab w:val="left" w:pos="906"/>
        </w:tabs>
        <w:ind w:right="115" w:firstLine="360"/>
        <w:jc w:val="both"/>
        <w:rPr>
          <w:color w:val="111111"/>
          <w:sz w:val="24"/>
        </w:rPr>
      </w:pPr>
      <w:r>
        <w:rPr>
          <w:color w:val="111111"/>
          <w:sz w:val="24"/>
        </w:rPr>
        <w:t>Рабочая программа воспитания (далее Программа) и календарный план воспитательной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работы принимается педагогическим советом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образовательного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учреждения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утверждается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приказом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руководителя.</w:t>
      </w:r>
    </w:p>
    <w:p w:rsidR="00FB326F" w:rsidRDefault="008F30F6">
      <w:pPr>
        <w:pStyle w:val="a4"/>
        <w:numPr>
          <w:ilvl w:val="1"/>
          <w:numId w:val="5"/>
        </w:numPr>
        <w:tabs>
          <w:tab w:val="left" w:pos="896"/>
        </w:tabs>
        <w:ind w:right="106" w:firstLine="360"/>
        <w:jc w:val="both"/>
        <w:rPr>
          <w:color w:val="111111"/>
          <w:sz w:val="24"/>
        </w:rPr>
      </w:pPr>
      <w:r>
        <w:rPr>
          <w:color w:val="111111"/>
          <w:sz w:val="24"/>
        </w:rPr>
        <w:t>Рабочая программа воспитания и календарный план воспитательной работы направлены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гражданское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патриотическое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воспитание;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духовно-нравственное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развитие;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приобщение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детей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к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культурному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наследию;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физическое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развитие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культуру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здоровья;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трудовое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воспитание;</w:t>
      </w:r>
      <w:r>
        <w:rPr>
          <w:color w:val="111111"/>
          <w:spacing w:val="-58"/>
          <w:sz w:val="24"/>
        </w:rPr>
        <w:t xml:space="preserve"> </w:t>
      </w:r>
      <w:r>
        <w:rPr>
          <w:color w:val="111111"/>
          <w:sz w:val="24"/>
        </w:rPr>
        <w:t>экологическое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воспитание.</w:t>
      </w:r>
    </w:p>
    <w:p w:rsidR="00FB326F" w:rsidRDefault="008F30F6">
      <w:pPr>
        <w:pStyle w:val="a4"/>
        <w:numPr>
          <w:ilvl w:val="1"/>
          <w:numId w:val="5"/>
        </w:numPr>
        <w:tabs>
          <w:tab w:val="left" w:pos="899"/>
        </w:tabs>
        <w:ind w:right="113" w:firstLine="360"/>
        <w:jc w:val="both"/>
        <w:rPr>
          <w:color w:val="111111"/>
          <w:sz w:val="24"/>
        </w:rPr>
      </w:pPr>
      <w:r>
        <w:rPr>
          <w:color w:val="111111"/>
          <w:sz w:val="24"/>
        </w:rPr>
        <w:t>Освоение рабочей программы воспитания и календарного плана воспитательной работы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не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сопровождается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проведением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промежуточных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аттестаций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итоговой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аттестации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воспитанников.</w:t>
      </w:r>
    </w:p>
    <w:p w:rsidR="00FB326F" w:rsidRDefault="008F30F6">
      <w:pPr>
        <w:pStyle w:val="1"/>
        <w:numPr>
          <w:ilvl w:val="0"/>
          <w:numId w:val="5"/>
        </w:numPr>
        <w:tabs>
          <w:tab w:val="left" w:pos="702"/>
        </w:tabs>
        <w:spacing w:before="4" w:line="240" w:lineRule="auto"/>
        <w:ind w:left="112" w:right="107" w:firstLine="360"/>
        <w:jc w:val="both"/>
        <w:rPr>
          <w:color w:val="111111"/>
        </w:rPr>
      </w:pPr>
      <w:r>
        <w:rPr>
          <w:color w:val="111111"/>
          <w:spacing w:val="-1"/>
        </w:rPr>
        <w:t>Цели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задачи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рабочей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программы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воспитания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календарного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плана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воспитательной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работы:</w:t>
      </w:r>
    </w:p>
    <w:p w:rsidR="00FB326F" w:rsidRDefault="008F30F6">
      <w:pPr>
        <w:pStyle w:val="a4"/>
        <w:numPr>
          <w:ilvl w:val="1"/>
          <w:numId w:val="5"/>
        </w:numPr>
        <w:tabs>
          <w:tab w:val="left" w:pos="894"/>
        </w:tabs>
        <w:ind w:right="106" w:firstLine="360"/>
        <w:jc w:val="both"/>
        <w:rPr>
          <w:color w:val="111111"/>
          <w:sz w:val="24"/>
        </w:rPr>
      </w:pPr>
      <w:r>
        <w:rPr>
          <w:color w:val="111111"/>
          <w:sz w:val="24"/>
        </w:rPr>
        <w:t>Рабочая программа и календарный план воспитательной работы определяют содержание</w:t>
      </w:r>
      <w:r>
        <w:rPr>
          <w:color w:val="111111"/>
          <w:spacing w:val="-58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организацию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воспитательной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работы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дошкольном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образовательном учреждении.</w:t>
      </w:r>
    </w:p>
    <w:p w:rsidR="00FB326F" w:rsidRDefault="008F30F6">
      <w:pPr>
        <w:pStyle w:val="a4"/>
        <w:numPr>
          <w:ilvl w:val="1"/>
          <w:numId w:val="5"/>
        </w:numPr>
        <w:tabs>
          <w:tab w:val="left" w:pos="1057"/>
        </w:tabs>
        <w:ind w:right="115" w:firstLine="360"/>
        <w:jc w:val="both"/>
        <w:rPr>
          <w:color w:val="111111"/>
          <w:sz w:val="24"/>
        </w:rPr>
      </w:pPr>
      <w:r>
        <w:rPr>
          <w:color w:val="111111"/>
          <w:sz w:val="24"/>
        </w:rPr>
        <w:t>Рабочая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программа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воспитания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календарный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план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воспитательной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работы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обеспечивают</w:t>
      </w:r>
      <w:r>
        <w:rPr>
          <w:color w:val="111111"/>
          <w:spacing w:val="8"/>
          <w:sz w:val="24"/>
        </w:rPr>
        <w:t xml:space="preserve"> </w:t>
      </w:r>
      <w:r>
        <w:rPr>
          <w:color w:val="111111"/>
          <w:sz w:val="24"/>
        </w:rPr>
        <w:t>развитие</w:t>
      </w:r>
      <w:r>
        <w:rPr>
          <w:color w:val="111111"/>
          <w:spacing w:val="7"/>
          <w:sz w:val="24"/>
        </w:rPr>
        <w:t xml:space="preserve"> </w:t>
      </w:r>
      <w:r>
        <w:rPr>
          <w:color w:val="111111"/>
          <w:sz w:val="24"/>
        </w:rPr>
        <w:t>личности</w:t>
      </w:r>
      <w:r>
        <w:rPr>
          <w:color w:val="111111"/>
          <w:spacing w:val="10"/>
          <w:sz w:val="24"/>
        </w:rPr>
        <w:t xml:space="preserve"> </w:t>
      </w:r>
      <w:r>
        <w:rPr>
          <w:color w:val="111111"/>
          <w:sz w:val="24"/>
        </w:rPr>
        <w:t>детей</w:t>
      </w:r>
      <w:r>
        <w:rPr>
          <w:color w:val="111111"/>
          <w:spacing w:val="7"/>
          <w:sz w:val="24"/>
        </w:rPr>
        <w:t xml:space="preserve"> </w:t>
      </w:r>
      <w:r>
        <w:rPr>
          <w:color w:val="111111"/>
          <w:sz w:val="24"/>
        </w:rPr>
        <w:t>дошкольного</w:t>
      </w:r>
      <w:r>
        <w:rPr>
          <w:color w:val="111111"/>
          <w:spacing w:val="8"/>
          <w:sz w:val="24"/>
        </w:rPr>
        <w:t xml:space="preserve"> </w:t>
      </w:r>
      <w:r>
        <w:rPr>
          <w:color w:val="111111"/>
          <w:sz w:val="24"/>
        </w:rPr>
        <w:t>возраста</w:t>
      </w:r>
      <w:r>
        <w:rPr>
          <w:color w:val="111111"/>
          <w:spacing w:val="8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7"/>
          <w:sz w:val="24"/>
        </w:rPr>
        <w:t xml:space="preserve"> </w:t>
      </w:r>
      <w:r>
        <w:rPr>
          <w:color w:val="111111"/>
          <w:sz w:val="24"/>
        </w:rPr>
        <w:t>различных</w:t>
      </w:r>
      <w:r>
        <w:rPr>
          <w:color w:val="111111"/>
          <w:spacing w:val="8"/>
          <w:sz w:val="24"/>
        </w:rPr>
        <w:t xml:space="preserve"> </w:t>
      </w:r>
      <w:r>
        <w:rPr>
          <w:color w:val="111111"/>
          <w:sz w:val="24"/>
        </w:rPr>
        <w:t>видах</w:t>
      </w:r>
      <w:r>
        <w:rPr>
          <w:color w:val="111111"/>
          <w:spacing w:val="10"/>
          <w:sz w:val="24"/>
        </w:rPr>
        <w:t xml:space="preserve"> </w:t>
      </w:r>
      <w:r>
        <w:rPr>
          <w:color w:val="111111"/>
          <w:sz w:val="24"/>
        </w:rPr>
        <w:t>деятельности</w:t>
      </w:r>
      <w:r>
        <w:rPr>
          <w:color w:val="111111"/>
          <w:spacing w:val="-58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учетом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их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возрастных,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индивидуальных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психологических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физиологических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особенностей.</w:t>
      </w:r>
    </w:p>
    <w:p w:rsidR="00FB326F" w:rsidRDefault="008F30F6">
      <w:pPr>
        <w:pStyle w:val="a3"/>
        <w:ind w:right="109"/>
      </w:pPr>
      <w:r>
        <w:rPr>
          <w:color w:val="111111"/>
        </w:rPr>
        <w:t>Задачи: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личности,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создание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условий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самоопределения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социализации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обучающихся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социокультурных,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духовно-нравственных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ценностей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принятых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российском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обществе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правил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норм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поведения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интересах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человека,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семьи,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общества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государства, формирование у обучающихся чувства патриотизма, гражданственности, уважения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к памяти защитников Отечества и подвигам Героев Отечества, закону и правопорядку, человеку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труда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старшему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поколению,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взаимного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уважения,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бережного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отношения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культурному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наследию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традициям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многонационального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народа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Российской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Федерации,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природе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окружающей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среде.</w:t>
      </w:r>
    </w:p>
    <w:p w:rsidR="00FB326F" w:rsidRDefault="008F30F6">
      <w:pPr>
        <w:pStyle w:val="1"/>
        <w:numPr>
          <w:ilvl w:val="0"/>
          <w:numId w:val="5"/>
        </w:numPr>
        <w:tabs>
          <w:tab w:val="left" w:pos="776"/>
        </w:tabs>
        <w:spacing w:before="1" w:line="240" w:lineRule="auto"/>
        <w:ind w:left="112" w:right="114" w:firstLine="360"/>
        <w:rPr>
          <w:color w:val="111111"/>
        </w:rPr>
      </w:pPr>
      <w:r>
        <w:rPr>
          <w:color w:val="111111"/>
        </w:rPr>
        <w:t>Содержание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структура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рабочей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календарного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плана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воспитательной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работы</w:t>
      </w:r>
    </w:p>
    <w:p w:rsidR="00FB326F" w:rsidRDefault="008F30F6">
      <w:pPr>
        <w:pStyle w:val="a3"/>
        <w:spacing w:line="271" w:lineRule="exact"/>
        <w:ind w:left="473" w:firstLine="0"/>
        <w:jc w:val="left"/>
      </w:pPr>
      <w:r>
        <w:rPr>
          <w:color w:val="111111"/>
        </w:rPr>
        <w:t>3.1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Рабочая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программа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воспитания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содержит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следующие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разделы:</w:t>
      </w:r>
    </w:p>
    <w:p w:rsidR="00FB326F" w:rsidRDefault="008F30F6">
      <w:pPr>
        <w:pStyle w:val="a4"/>
        <w:numPr>
          <w:ilvl w:val="0"/>
          <w:numId w:val="4"/>
        </w:numPr>
        <w:tabs>
          <w:tab w:val="left" w:pos="613"/>
        </w:tabs>
        <w:jc w:val="left"/>
        <w:rPr>
          <w:color w:val="111111"/>
          <w:sz w:val="24"/>
        </w:rPr>
      </w:pPr>
      <w:r>
        <w:rPr>
          <w:color w:val="111111"/>
          <w:sz w:val="24"/>
        </w:rPr>
        <w:t>Пояснительная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записка</w:t>
      </w:r>
    </w:p>
    <w:p w:rsidR="00FB326F" w:rsidRDefault="008F30F6">
      <w:pPr>
        <w:pStyle w:val="a4"/>
        <w:numPr>
          <w:ilvl w:val="0"/>
          <w:numId w:val="4"/>
        </w:numPr>
        <w:tabs>
          <w:tab w:val="left" w:pos="613"/>
        </w:tabs>
        <w:jc w:val="left"/>
        <w:rPr>
          <w:color w:val="111111"/>
          <w:sz w:val="24"/>
        </w:rPr>
      </w:pPr>
      <w:r>
        <w:rPr>
          <w:color w:val="111111"/>
          <w:sz w:val="24"/>
        </w:rPr>
        <w:t>Раздел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1.</w:t>
      </w:r>
      <w:r>
        <w:rPr>
          <w:color w:val="111111"/>
          <w:spacing w:val="-3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:rsidR="00FB326F" w:rsidRDefault="008F30F6">
      <w:pPr>
        <w:pStyle w:val="a4"/>
        <w:numPr>
          <w:ilvl w:val="0"/>
          <w:numId w:val="4"/>
        </w:numPr>
        <w:tabs>
          <w:tab w:val="left" w:pos="613"/>
        </w:tabs>
        <w:jc w:val="left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Содержательный</w:t>
      </w:r>
    </w:p>
    <w:p w:rsidR="00FB326F" w:rsidRDefault="008F30F6">
      <w:pPr>
        <w:pStyle w:val="a4"/>
        <w:numPr>
          <w:ilvl w:val="0"/>
          <w:numId w:val="4"/>
        </w:numPr>
        <w:tabs>
          <w:tab w:val="left" w:pos="613"/>
        </w:tabs>
        <w:jc w:val="left"/>
        <w:rPr>
          <w:color w:val="111111"/>
          <w:sz w:val="24"/>
        </w:rPr>
      </w:pPr>
      <w:r>
        <w:rPr>
          <w:color w:val="111111"/>
          <w:sz w:val="24"/>
        </w:rPr>
        <w:t>Раздел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3.</w:t>
      </w:r>
      <w:r>
        <w:rPr>
          <w:color w:val="111111"/>
          <w:spacing w:val="-4"/>
          <w:sz w:val="24"/>
        </w:rPr>
        <w:t xml:space="preserve"> </w:t>
      </w:r>
      <w:r>
        <w:rPr>
          <w:sz w:val="24"/>
        </w:rPr>
        <w:t>Организационный</w:t>
      </w:r>
    </w:p>
    <w:p w:rsidR="00FB326F" w:rsidRDefault="008F30F6">
      <w:pPr>
        <w:pStyle w:val="1"/>
        <w:ind w:left="540"/>
        <w:jc w:val="left"/>
      </w:pPr>
      <w:r>
        <w:rPr>
          <w:color w:val="111111"/>
        </w:rPr>
        <w:t>Пояснительная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записка</w:t>
      </w:r>
    </w:p>
    <w:p w:rsidR="00FB326F" w:rsidRDefault="008F30F6">
      <w:pPr>
        <w:pStyle w:val="a3"/>
        <w:ind w:right="55" w:firstLine="427"/>
        <w:jc w:val="left"/>
      </w:pPr>
      <w:r>
        <w:t>В</w:t>
      </w:r>
      <w:r>
        <w:rPr>
          <w:spacing w:val="-2"/>
        </w:rPr>
        <w:t xml:space="preserve"> </w:t>
      </w:r>
      <w:r>
        <w:t>пояснительной записке</w:t>
      </w:r>
      <w:r>
        <w:rPr>
          <w:spacing w:val="-1"/>
        </w:rPr>
        <w:t xml:space="preserve"> </w:t>
      </w:r>
      <w:r>
        <w:t>раскрываются</w:t>
      </w:r>
      <w:r>
        <w:rPr>
          <w:spacing w:val="3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воспитательного процесса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FB326F" w:rsidRDefault="008F30F6">
      <w:pPr>
        <w:pStyle w:val="1"/>
        <w:spacing w:before="2"/>
        <w:ind w:left="540"/>
        <w:jc w:val="left"/>
      </w:pPr>
      <w:r>
        <w:rPr>
          <w:color w:val="111111"/>
        </w:rPr>
        <w:t>Раздел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1.</w:t>
      </w:r>
      <w:r>
        <w:rPr>
          <w:color w:val="111111"/>
          <w:spacing w:val="-2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Программы</w:t>
      </w:r>
    </w:p>
    <w:p w:rsidR="00FB326F" w:rsidRDefault="008F30F6">
      <w:pPr>
        <w:pStyle w:val="a3"/>
        <w:ind w:firstLine="427"/>
        <w:jc w:val="left"/>
      </w:pPr>
      <w:r>
        <w:t>Общая</w:t>
      </w:r>
      <w:r>
        <w:rPr>
          <w:spacing w:val="23"/>
        </w:rPr>
        <w:t xml:space="preserve"> </w:t>
      </w:r>
      <w:r>
        <w:t>цель</w:t>
      </w:r>
      <w:r>
        <w:rPr>
          <w:spacing w:val="25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ДОО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личностное</w:t>
      </w:r>
      <w:r>
        <w:rPr>
          <w:spacing w:val="23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дошкольников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создание</w:t>
      </w:r>
      <w:r>
        <w:rPr>
          <w:spacing w:val="24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позитивной</w:t>
      </w:r>
      <w:r>
        <w:rPr>
          <w:spacing w:val="39"/>
        </w:rPr>
        <w:t xml:space="preserve"> </w:t>
      </w:r>
      <w:r>
        <w:t>социализации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базовых</w:t>
      </w:r>
      <w:r>
        <w:rPr>
          <w:spacing w:val="40"/>
        </w:rPr>
        <w:t xml:space="preserve"> </w:t>
      </w:r>
      <w:r>
        <w:t>ценностей</w:t>
      </w:r>
      <w:r>
        <w:rPr>
          <w:spacing w:val="38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общества</w:t>
      </w:r>
      <w:r>
        <w:rPr>
          <w:spacing w:val="39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FB326F" w:rsidRDefault="008F30F6">
      <w:pPr>
        <w:pStyle w:val="a4"/>
        <w:numPr>
          <w:ilvl w:val="0"/>
          <w:numId w:val="3"/>
        </w:numPr>
        <w:tabs>
          <w:tab w:val="left" w:pos="492"/>
        </w:tabs>
        <w:ind w:hanging="380"/>
        <w:rPr>
          <w:sz w:val="24"/>
        </w:rPr>
      </w:pPr>
      <w:r>
        <w:rPr>
          <w:sz w:val="24"/>
        </w:rPr>
        <w:t>формирование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1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15"/>
          <w:sz w:val="24"/>
        </w:rPr>
        <w:t xml:space="preserve"> </w:t>
      </w:r>
      <w:r>
        <w:rPr>
          <w:sz w:val="24"/>
        </w:rPr>
        <w:t>к</w:t>
      </w:r>
      <w:r>
        <w:rPr>
          <w:spacing w:val="118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12"/>
          <w:sz w:val="24"/>
        </w:rPr>
        <w:t xml:space="preserve"> </w:t>
      </w:r>
      <w:r>
        <w:rPr>
          <w:sz w:val="24"/>
        </w:rPr>
        <w:t>миру,</w:t>
      </w:r>
      <w:r>
        <w:rPr>
          <w:spacing w:val="11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17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17"/>
          <w:sz w:val="24"/>
        </w:rPr>
        <w:t xml:space="preserve"> </w:t>
      </w:r>
      <w:r>
        <w:rPr>
          <w:sz w:val="24"/>
        </w:rPr>
        <w:t>себе;</w:t>
      </w:r>
    </w:p>
    <w:p w:rsidR="00FB326F" w:rsidRDefault="00FB326F">
      <w:pPr>
        <w:rPr>
          <w:sz w:val="24"/>
        </w:rPr>
        <w:sectPr w:rsidR="00FB326F">
          <w:pgSz w:w="11910" w:h="16840"/>
          <w:pgMar w:top="1040" w:right="740" w:bottom="280" w:left="1020" w:header="720" w:footer="720" w:gutter="0"/>
          <w:cols w:space="720"/>
        </w:sectPr>
      </w:pPr>
    </w:p>
    <w:p w:rsidR="00FB326F" w:rsidRDefault="008F30F6">
      <w:pPr>
        <w:pStyle w:val="a4"/>
        <w:numPr>
          <w:ilvl w:val="0"/>
          <w:numId w:val="3"/>
        </w:numPr>
        <w:tabs>
          <w:tab w:val="left" w:pos="461"/>
          <w:tab w:val="left" w:pos="2704"/>
          <w:tab w:val="left" w:pos="4912"/>
          <w:tab w:val="left" w:pos="6501"/>
          <w:tab w:val="left" w:pos="8906"/>
        </w:tabs>
        <w:spacing w:before="66"/>
        <w:ind w:left="112" w:right="108" w:firstLine="0"/>
        <w:jc w:val="both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z w:val="24"/>
        </w:rPr>
        <w:tab/>
        <w:t>нормах</w:t>
      </w:r>
      <w:r>
        <w:rPr>
          <w:sz w:val="24"/>
        </w:rPr>
        <w:tab/>
        <w:t>и</w:t>
      </w:r>
      <w:r>
        <w:rPr>
          <w:sz w:val="24"/>
        </w:rPr>
        <w:tab/>
        <w:t>правилах</w:t>
      </w:r>
      <w:r>
        <w:rPr>
          <w:sz w:val="24"/>
        </w:rPr>
        <w:tab/>
      </w:r>
      <w:r>
        <w:rPr>
          <w:spacing w:val="-1"/>
          <w:sz w:val="24"/>
        </w:rPr>
        <w:t>поведения;</w:t>
      </w:r>
    </w:p>
    <w:p w:rsidR="00FB326F" w:rsidRDefault="008F30F6">
      <w:pPr>
        <w:pStyle w:val="a4"/>
        <w:numPr>
          <w:ilvl w:val="0"/>
          <w:numId w:val="3"/>
        </w:numPr>
        <w:tabs>
          <w:tab w:val="left" w:pos="619"/>
        </w:tabs>
        <w:ind w:left="112" w:right="116" w:firstLine="0"/>
        <w:jc w:val="both"/>
        <w:rPr>
          <w:sz w:val="24"/>
        </w:rPr>
      </w:pPr>
      <w:r>
        <w:rPr>
          <w:sz w:val="24"/>
        </w:rPr>
        <w:t>приобретение     первичного     опыта     деятельности     и     поведения     в    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      национальными      ценностями,      нормами      и      правилами,      принятыми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FB326F" w:rsidRDefault="008F30F6">
      <w:pPr>
        <w:pStyle w:val="1"/>
        <w:ind w:left="540"/>
      </w:pPr>
      <w:r>
        <w:t>Раздел</w:t>
      </w:r>
      <w:r>
        <w:rPr>
          <w:spacing w:val="-4"/>
        </w:rPr>
        <w:t xml:space="preserve"> </w:t>
      </w:r>
      <w:r>
        <w:t>2. Содержательный</w:t>
      </w:r>
    </w:p>
    <w:p w:rsidR="00FB326F" w:rsidRDefault="008F30F6">
      <w:pPr>
        <w:pStyle w:val="a3"/>
        <w:ind w:right="107" w:firstLine="42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всех образовательных областей, обозначенных во ФГОС ДО, одной из задач которого</w:t>
      </w:r>
      <w:r>
        <w:rPr>
          <w:spacing w:val="1"/>
        </w:rPr>
        <w:t xml:space="preserve"> </w:t>
      </w:r>
      <w:r>
        <w:t>является объединение воспитания и обучения в целостный образовательный процесс на основе</w:t>
      </w:r>
      <w:r>
        <w:rPr>
          <w:spacing w:val="1"/>
        </w:rPr>
        <w:t xml:space="preserve"> </w:t>
      </w:r>
      <w:r>
        <w:t>духовно-нравственных и социокультурных ценностей, принятых в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общества.</w:t>
      </w:r>
    </w:p>
    <w:p w:rsidR="00FB326F" w:rsidRDefault="008F30F6">
      <w:pPr>
        <w:pStyle w:val="1"/>
        <w:spacing w:before="3"/>
        <w:ind w:left="540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Организационный</w:t>
      </w:r>
    </w:p>
    <w:p w:rsidR="00FB326F" w:rsidRDefault="008F30F6">
      <w:pPr>
        <w:pStyle w:val="a3"/>
        <w:ind w:right="111" w:firstLine="42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-57"/>
        </w:rPr>
        <w:t xml:space="preserve"> </w:t>
      </w: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всех</w:t>
      </w:r>
      <w:r>
        <w:rPr>
          <w:spacing w:val="-9"/>
        </w:rPr>
        <w:t xml:space="preserve"> </w:t>
      </w:r>
      <w:r>
        <w:rPr>
          <w:spacing w:val="-1"/>
        </w:rPr>
        <w:t>участников</w:t>
      </w:r>
      <w:r>
        <w:rPr>
          <w:spacing w:val="-14"/>
        </w:rPr>
        <w:t xml:space="preserve"> </w:t>
      </w:r>
      <w:r>
        <w:rPr>
          <w:spacing w:val="-1"/>
        </w:rPr>
        <w:t>образовательного</w:t>
      </w:r>
      <w:r>
        <w:rPr>
          <w:spacing w:val="-16"/>
        </w:rPr>
        <w:t xml:space="preserve"> </w:t>
      </w:r>
      <w:r>
        <w:rPr>
          <w:spacing w:val="-1"/>
        </w:rPr>
        <w:t>процесса</w:t>
      </w:r>
      <w:r>
        <w:rPr>
          <w:spacing w:val="-15"/>
        </w:rPr>
        <w:t xml:space="preserve"> </w:t>
      </w:r>
      <w:r>
        <w:t>руководствоваться</w:t>
      </w:r>
      <w:r>
        <w:rPr>
          <w:spacing w:val="-14"/>
        </w:rPr>
        <w:t xml:space="preserve"> </w:t>
      </w:r>
      <w:r>
        <w:t>едиными</w:t>
      </w:r>
      <w:r>
        <w:rPr>
          <w:spacing w:val="-13"/>
        </w:rPr>
        <w:t xml:space="preserve"> </w:t>
      </w:r>
      <w:r>
        <w:t>принципами</w:t>
      </w:r>
      <w:r>
        <w:rPr>
          <w:spacing w:val="-5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регулярно</w:t>
      </w:r>
      <w:r>
        <w:rPr>
          <w:spacing w:val="-11"/>
        </w:rPr>
        <w:t xml:space="preserve"> </w:t>
      </w:r>
      <w:r>
        <w:t>воспроизводить</w:t>
      </w:r>
      <w:r>
        <w:rPr>
          <w:spacing w:val="-10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ценные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нее</w:t>
      </w:r>
      <w:r>
        <w:rPr>
          <w:spacing w:val="-12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13"/>
        </w:rPr>
        <w:t xml:space="preserve"> </w:t>
      </w:r>
      <w:r>
        <w:t>значимые</w:t>
      </w:r>
      <w:r>
        <w:rPr>
          <w:spacing w:val="-12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совместной</w:t>
      </w:r>
      <w:r>
        <w:rPr>
          <w:spacing w:val="-58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60"/>
        </w:rPr>
        <w:t xml:space="preserve"> </w:t>
      </w:r>
      <w:r>
        <w:t>ОО</w:t>
      </w:r>
      <w:r>
        <w:rPr>
          <w:spacing w:val="60"/>
        </w:rPr>
        <w:t xml:space="preserve"> </w:t>
      </w:r>
      <w:r>
        <w:t>направлен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сохранение</w:t>
      </w:r>
      <w:r>
        <w:rPr>
          <w:spacing w:val="60"/>
        </w:rPr>
        <w:t xml:space="preserve"> </w:t>
      </w:r>
      <w:r>
        <w:t>преемственности</w:t>
      </w:r>
      <w:r>
        <w:rPr>
          <w:spacing w:val="60"/>
        </w:rPr>
        <w:t xml:space="preserve"> </w:t>
      </w:r>
      <w:r>
        <w:t>принципов</w:t>
      </w:r>
      <w:r>
        <w:rPr>
          <w:spacing w:val="60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уровня</w:t>
      </w:r>
      <w:r>
        <w:rPr>
          <w:spacing w:val="28"/>
        </w:rPr>
        <w:t xml:space="preserve"> </w:t>
      </w:r>
      <w:r>
        <w:t>дошкольного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уровень</w:t>
      </w:r>
      <w:r>
        <w:rPr>
          <w:spacing w:val="29"/>
        </w:rPr>
        <w:t xml:space="preserve"> </w:t>
      </w:r>
      <w:r>
        <w:t>начального</w:t>
      </w:r>
      <w:r>
        <w:rPr>
          <w:spacing w:val="28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образования:</w:t>
      </w:r>
    </w:p>
    <w:p w:rsidR="00FB326F" w:rsidRDefault="008F30F6">
      <w:pPr>
        <w:pStyle w:val="a4"/>
        <w:numPr>
          <w:ilvl w:val="0"/>
          <w:numId w:val="2"/>
        </w:numPr>
        <w:tabs>
          <w:tab w:val="left" w:pos="454"/>
        </w:tabs>
        <w:ind w:right="110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FB326F" w:rsidRDefault="008F30F6">
      <w:pPr>
        <w:pStyle w:val="a4"/>
        <w:numPr>
          <w:ilvl w:val="0"/>
          <w:numId w:val="2"/>
        </w:numPr>
        <w:tabs>
          <w:tab w:val="left" w:pos="435"/>
          <w:tab w:val="left" w:pos="1799"/>
          <w:tab w:val="left" w:pos="3906"/>
          <w:tab w:val="left" w:pos="6344"/>
          <w:tab w:val="left" w:pos="8796"/>
        </w:tabs>
        <w:ind w:right="112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 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proofErr w:type="spellStart"/>
      <w:proofErr w:type="gramStart"/>
      <w:r>
        <w:rPr>
          <w:sz w:val="24"/>
        </w:rPr>
        <w:t>достиже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нию</w:t>
      </w:r>
      <w:proofErr w:type="spellEnd"/>
      <w:proofErr w:type="gramEnd"/>
      <w:r>
        <w:rPr>
          <w:sz w:val="24"/>
        </w:rPr>
        <w:tab/>
        <w:t>целевых</w:t>
      </w:r>
      <w:r>
        <w:rPr>
          <w:sz w:val="24"/>
        </w:rPr>
        <w:tab/>
        <w:t>ориентиров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pacing w:val="-1"/>
          <w:sz w:val="24"/>
        </w:rPr>
        <w:t>воспитания.</w:t>
      </w:r>
    </w:p>
    <w:p w:rsidR="00FB326F" w:rsidRDefault="008F30F6">
      <w:pPr>
        <w:pStyle w:val="a4"/>
        <w:numPr>
          <w:ilvl w:val="0"/>
          <w:numId w:val="2"/>
        </w:numPr>
        <w:tabs>
          <w:tab w:val="left" w:pos="1024"/>
          <w:tab w:val="left" w:pos="1025"/>
          <w:tab w:val="left" w:pos="3415"/>
          <w:tab w:val="left" w:pos="4233"/>
          <w:tab w:val="left" w:pos="6157"/>
          <w:tab w:val="left" w:pos="7119"/>
          <w:tab w:val="left" w:pos="8796"/>
        </w:tabs>
        <w:ind w:left="1024" w:hanging="913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  <w:t>по</w:t>
      </w:r>
      <w:r>
        <w:rPr>
          <w:sz w:val="24"/>
        </w:rPr>
        <w:tab/>
        <w:t>вопросам</w:t>
      </w:r>
      <w:r>
        <w:rPr>
          <w:sz w:val="24"/>
        </w:rPr>
        <w:tab/>
        <w:t>воспитания.</w:t>
      </w:r>
    </w:p>
    <w:p w:rsidR="00FB326F" w:rsidRDefault="008F30F6">
      <w:pPr>
        <w:pStyle w:val="a4"/>
        <w:numPr>
          <w:ilvl w:val="0"/>
          <w:numId w:val="2"/>
        </w:numPr>
        <w:tabs>
          <w:tab w:val="left" w:pos="450"/>
        </w:tabs>
        <w:ind w:right="115" w:firstLine="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 Программа воспитания (возрастных, физических, психологических,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пр.).</w:t>
      </w:r>
    </w:p>
    <w:p w:rsidR="00FB326F" w:rsidRDefault="008F30F6">
      <w:pPr>
        <w:pStyle w:val="1"/>
        <w:numPr>
          <w:ilvl w:val="0"/>
          <w:numId w:val="5"/>
        </w:numPr>
        <w:tabs>
          <w:tab w:val="left" w:pos="817"/>
        </w:tabs>
        <w:spacing w:before="4" w:line="240" w:lineRule="auto"/>
        <w:ind w:left="112" w:right="105" w:firstLine="360"/>
        <w:jc w:val="both"/>
      </w:pP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FB326F" w:rsidRDefault="008F30F6">
      <w:pPr>
        <w:pStyle w:val="a4"/>
        <w:numPr>
          <w:ilvl w:val="1"/>
          <w:numId w:val="5"/>
        </w:numPr>
        <w:tabs>
          <w:tab w:val="left" w:pos="937"/>
        </w:tabs>
        <w:ind w:right="116" w:firstLine="360"/>
        <w:jc w:val="both"/>
        <w:rPr>
          <w:sz w:val="24"/>
        </w:rPr>
      </w:pPr>
      <w:r>
        <w:rPr>
          <w:sz w:val="24"/>
        </w:rPr>
        <w:t>Ежегодно на заседании педагогического совета (август) принимается и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работы.</w:t>
      </w:r>
    </w:p>
    <w:p w:rsidR="00AA6170" w:rsidRDefault="008F30F6" w:rsidP="00AA6170">
      <w:pPr>
        <w:pStyle w:val="a4"/>
        <w:numPr>
          <w:ilvl w:val="1"/>
          <w:numId w:val="5"/>
        </w:numPr>
        <w:tabs>
          <w:tab w:val="left" w:pos="1004"/>
        </w:tabs>
        <w:ind w:right="105" w:firstLine="36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календарный план воспитательной работы и разрешает ее реализацию в 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AA6170" w:rsidRDefault="00AA6170" w:rsidP="00AA6170">
      <w:pPr>
        <w:pStyle w:val="a4"/>
        <w:numPr>
          <w:ilvl w:val="1"/>
          <w:numId w:val="5"/>
        </w:numPr>
        <w:tabs>
          <w:tab w:val="left" w:pos="1004"/>
        </w:tabs>
        <w:ind w:right="105" w:firstLine="360"/>
        <w:jc w:val="both"/>
        <w:rPr>
          <w:sz w:val="24"/>
        </w:rPr>
      </w:pPr>
      <w:r w:rsidRPr="00AA6170">
        <w:rPr>
          <w:sz w:val="24"/>
        </w:rPr>
        <w:t>Педагоги ставят в известность родителей (законных представителей) о реализации программы воспитания и календарного плана воспитательной работы.</w:t>
      </w:r>
    </w:p>
    <w:p w:rsidR="00AA6170" w:rsidRPr="00AA6170" w:rsidRDefault="00AA6170" w:rsidP="00AA6170">
      <w:pPr>
        <w:pStyle w:val="a4"/>
        <w:numPr>
          <w:ilvl w:val="1"/>
          <w:numId w:val="5"/>
        </w:numPr>
        <w:tabs>
          <w:tab w:val="left" w:pos="1004"/>
        </w:tabs>
        <w:ind w:right="105" w:firstLine="360"/>
        <w:jc w:val="both"/>
        <w:rPr>
          <w:sz w:val="24"/>
        </w:rPr>
      </w:pPr>
      <w:r w:rsidRPr="00AA6170">
        <w:rPr>
          <w:sz w:val="24"/>
        </w:rPr>
        <w:t>Сроки реализации рабочей программы и календарного плана воспитательной работы</w:t>
      </w:r>
      <w:r>
        <w:rPr>
          <w:sz w:val="24"/>
        </w:rPr>
        <w:t xml:space="preserve"> - р</w:t>
      </w:r>
      <w:r w:rsidRPr="00AA6170">
        <w:rPr>
          <w:sz w:val="24"/>
        </w:rPr>
        <w:t>абочая программа разрабатывается на срок не более 1 учебного года.</w:t>
      </w:r>
    </w:p>
    <w:p w:rsidR="00AA6170" w:rsidRDefault="00AA6170" w:rsidP="00AA6170">
      <w:pPr>
        <w:pStyle w:val="a4"/>
        <w:numPr>
          <w:ilvl w:val="1"/>
          <w:numId w:val="5"/>
        </w:numPr>
        <w:tabs>
          <w:tab w:val="left" w:pos="1004"/>
        </w:tabs>
        <w:ind w:right="105" w:firstLine="360"/>
        <w:jc w:val="both"/>
        <w:rPr>
          <w:sz w:val="24"/>
        </w:rPr>
      </w:pPr>
      <w:r w:rsidRPr="00AA6170">
        <w:rPr>
          <w:sz w:val="24"/>
        </w:rPr>
        <w:t>В ходе реализации рабочей программы воспитания и календарного плана воспитательной работы возможны изменения и дополнения</w:t>
      </w:r>
    </w:p>
    <w:p w:rsidR="00AA6170" w:rsidRPr="00AA6170" w:rsidRDefault="00AA6170" w:rsidP="00AA6170">
      <w:pPr>
        <w:pStyle w:val="a4"/>
        <w:numPr>
          <w:ilvl w:val="0"/>
          <w:numId w:val="5"/>
        </w:numPr>
        <w:tabs>
          <w:tab w:val="left" w:pos="1004"/>
        </w:tabs>
        <w:ind w:right="105"/>
        <w:rPr>
          <w:b/>
          <w:sz w:val="24"/>
        </w:rPr>
      </w:pPr>
      <w:r w:rsidRPr="00AA6170">
        <w:rPr>
          <w:b/>
          <w:sz w:val="24"/>
        </w:rPr>
        <w:t xml:space="preserve">Организация </w:t>
      </w:r>
      <w:proofErr w:type="gramStart"/>
      <w:r w:rsidRPr="00AA6170">
        <w:rPr>
          <w:b/>
          <w:sz w:val="24"/>
        </w:rPr>
        <w:t>контроля за</w:t>
      </w:r>
      <w:proofErr w:type="gramEnd"/>
      <w:r w:rsidRPr="00AA6170">
        <w:rPr>
          <w:b/>
          <w:sz w:val="24"/>
        </w:rPr>
        <w:t xml:space="preserve"> реализацией рабочей программы воспитания и календарного плана воспитательной работы</w:t>
      </w:r>
    </w:p>
    <w:p w:rsidR="00AA6170" w:rsidRDefault="00AA6170" w:rsidP="00AA6170">
      <w:pPr>
        <w:pStyle w:val="a4"/>
        <w:numPr>
          <w:ilvl w:val="1"/>
          <w:numId w:val="5"/>
        </w:numPr>
        <w:tabs>
          <w:tab w:val="left" w:pos="1004"/>
        </w:tabs>
        <w:ind w:right="105" w:firstLine="360"/>
        <w:jc w:val="both"/>
        <w:rPr>
          <w:sz w:val="24"/>
        </w:rPr>
      </w:pPr>
      <w:r w:rsidRPr="00AA6170">
        <w:rPr>
          <w:sz w:val="24"/>
        </w:rPr>
        <w:t>Контроль выполнения рабочей программы воспитания и календарного плана воспитательной работы педагогами и освоение их воспи</w:t>
      </w:r>
      <w:r>
        <w:rPr>
          <w:sz w:val="24"/>
        </w:rPr>
        <w:t xml:space="preserve">танниками осуществляется </w:t>
      </w:r>
      <w:r w:rsidRPr="00AA6170">
        <w:rPr>
          <w:sz w:val="24"/>
        </w:rPr>
        <w:t xml:space="preserve"> воспитателем систематически, но не менее двух раз в год.</w:t>
      </w:r>
    </w:p>
    <w:p w:rsidR="00AA6170" w:rsidRDefault="00AA6170" w:rsidP="00AA6170">
      <w:pPr>
        <w:pStyle w:val="a4"/>
        <w:numPr>
          <w:ilvl w:val="1"/>
          <w:numId w:val="5"/>
        </w:numPr>
        <w:tabs>
          <w:tab w:val="left" w:pos="1004"/>
        </w:tabs>
        <w:ind w:right="105" w:firstLine="360"/>
        <w:jc w:val="both"/>
        <w:rPr>
          <w:sz w:val="24"/>
        </w:rPr>
      </w:pPr>
      <w:r w:rsidRPr="00AA6170">
        <w:rPr>
          <w:sz w:val="24"/>
        </w:rPr>
        <w:t>Общее руководство реализацией рабочей программы воспитания осуществляется руководителем. Вопросы о ходе реализации рассматриваются на административных совещаниях, заседаниях педагогического совета.</w:t>
      </w:r>
    </w:p>
    <w:p w:rsidR="00AA6170" w:rsidRDefault="00AA6170" w:rsidP="00AA6170">
      <w:pPr>
        <w:pStyle w:val="a4"/>
        <w:numPr>
          <w:ilvl w:val="1"/>
          <w:numId w:val="5"/>
        </w:numPr>
        <w:tabs>
          <w:tab w:val="left" w:pos="1004"/>
        </w:tabs>
        <w:ind w:right="105" w:firstLine="360"/>
        <w:jc w:val="both"/>
        <w:rPr>
          <w:sz w:val="24"/>
        </w:rPr>
      </w:pPr>
      <w:r w:rsidRPr="00AA6170">
        <w:rPr>
          <w:sz w:val="24"/>
        </w:rPr>
        <w:t>Ответственность за реализацию рабочей программы воспитания и календарного плана воспитательной работы возлагается на администрацию ДОУ.</w:t>
      </w:r>
    </w:p>
    <w:p w:rsidR="00AA6170" w:rsidRDefault="00AA6170" w:rsidP="00AA6170">
      <w:pPr>
        <w:pStyle w:val="a4"/>
        <w:numPr>
          <w:ilvl w:val="1"/>
          <w:numId w:val="5"/>
        </w:numPr>
        <w:tabs>
          <w:tab w:val="left" w:pos="1004"/>
        </w:tabs>
        <w:ind w:right="105" w:firstLine="360"/>
        <w:jc w:val="both"/>
        <w:rPr>
          <w:sz w:val="24"/>
        </w:rPr>
      </w:pPr>
      <w:proofErr w:type="gramStart"/>
      <w:r w:rsidRPr="00AA6170">
        <w:rPr>
          <w:sz w:val="24"/>
        </w:rPr>
        <w:t xml:space="preserve">Муниципальное дошкольное образовательное учреждение несет ответственность, в установленном законодательством Российской Федерации порядке, за невыполнение или ненадлежащее выполнение функций, отнесенных к ее компетентности, за реализацию не в </w:t>
      </w:r>
      <w:r w:rsidRPr="00AA6170">
        <w:rPr>
          <w:sz w:val="24"/>
        </w:rPr>
        <w:lastRenderedPageBreak/>
        <w:t>полном объеме рабочей программы воспитания, качество образования выпускников ДОУ, а также за жизнь, здоровье воспитанников, работников образовательного учреждения.</w:t>
      </w:r>
      <w:proofErr w:type="gramEnd"/>
    </w:p>
    <w:p w:rsidR="00AA6170" w:rsidRDefault="00AA6170" w:rsidP="00AA6170">
      <w:pPr>
        <w:pStyle w:val="a4"/>
        <w:numPr>
          <w:ilvl w:val="1"/>
          <w:numId w:val="5"/>
        </w:numPr>
        <w:tabs>
          <w:tab w:val="left" w:pos="1004"/>
        </w:tabs>
        <w:ind w:right="105" w:firstLine="360"/>
        <w:jc w:val="both"/>
        <w:rPr>
          <w:sz w:val="24"/>
        </w:rPr>
      </w:pPr>
      <w:r w:rsidRPr="00AA6170">
        <w:rPr>
          <w:sz w:val="24"/>
        </w:rPr>
        <w:t>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несовершеннолетних воспитанников, нарушение требований к учреждению и осуществлению образовательной деятельности образовательное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AA6170" w:rsidRPr="00AA6170" w:rsidRDefault="00AA6170" w:rsidP="00AA6170">
      <w:pPr>
        <w:pStyle w:val="a4"/>
        <w:numPr>
          <w:ilvl w:val="1"/>
          <w:numId w:val="5"/>
        </w:numPr>
        <w:tabs>
          <w:tab w:val="left" w:pos="1004"/>
        </w:tabs>
        <w:ind w:right="105" w:firstLine="360"/>
        <w:jc w:val="both"/>
        <w:rPr>
          <w:sz w:val="24"/>
        </w:rPr>
      </w:pPr>
      <w:r w:rsidRPr="00AA6170">
        <w:rPr>
          <w:sz w:val="24"/>
        </w:rPr>
        <w:t>Срок действия настоящего положения: до внесения изменений в законодательные акты, регламентирующие организацию образовательной деятельности</w:t>
      </w:r>
    </w:p>
    <w:p w:rsidR="00AA6170" w:rsidRPr="00AA6170" w:rsidRDefault="00AA6170" w:rsidP="002D7A83">
      <w:pPr>
        <w:pStyle w:val="a4"/>
        <w:ind w:left="567" w:firstLine="0"/>
        <w:jc w:val="left"/>
        <w:rPr>
          <w:sz w:val="24"/>
        </w:rPr>
        <w:sectPr w:rsidR="00AA6170" w:rsidRPr="00AA6170">
          <w:pgSz w:w="11910" w:h="16840"/>
          <w:pgMar w:top="1040" w:right="740" w:bottom="280" w:left="1020" w:header="720" w:footer="720" w:gutter="0"/>
          <w:cols w:space="720"/>
        </w:sectPr>
      </w:pPr>
    </w:p>
    <w:p w:rsidR="00FB326F" w:rsidRDefault="00FB326F" w:rsidP="002D7A83">
      <w:pPr>
        <w:tabs>
          <w:tab w:val="left" w:pos="966"/>
        </w:tabs>
        <w:spacing w:before="66"/>
        <w:ind w:right="116"/>
      </w:pPr>
    </w:p>
    <w:sectPr w:rsidR="00FB326F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23D3D"/>
    <w:multiLevelType w:val="hybridMultilevel"/>
    <w:tmpl w:val="1CBA7B4A"/>
    <w:lvl w:ilvl="0" w:tplc="53DA621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D4388C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B2D047BE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3" w:tplc="C542F938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4" w:tplc="88E2DA3E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FF6C8182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FFC02EA2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7656446C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 w:tplc="730AA6EE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</w:abstractNum>
  <w:abstractNum w:abstractNumId="1">
    <w:nsid w:val="522C2C81"/>
    <w:multiLevelType w:val="hybridMultilevel"/>
    <w:tmpl w:val="1AB4E978"/>
    <w:lvl w:ilvl="0" w:tplc="5AEED900">
      <w:start w:val="1"/>
      <w:numFmt w:val="decimal"/>
      <w:lvlText w:val="%1)"/>
      <w:lvlJc w:val="left"/>
      <w:pPr>
        <w:ind w:left="112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A074EE">
      <w:numFmt w:val="bullet"/>
      <w:lvlText w:val="•"/>
      <w:lvlJc w:val="left"/>
      <w:pPr>
        <w:ind w:left="1122" w:hanging="341"/>
      </w:pPr>
      <w:rPr>
        <w:rFonts w:hint="default"/>
        <w:lang w:val="ru-RU" w:eastAsia="en-US" w:bidi="ar-SA"/>
      </w:rPr>
    </w:lvl>
    <w:lvl w:ilvl="2" w:tplc="484A9192">
      <w:numFmt w:val="bullet"/>
      <w:lvlText w:val="•"/>
      <w:lvlJc w:val="left"/>
      <w:pPr>
        <w:ind w:left="2125" w:hanging="341"/>
      </w:pPr>
      <w:rPr>
        <w:rFonts w:hint="default"/>
        <w:lang w:val="ru-RU" w:eastAsia="en-US" w:bidi="ar-SA"/>
      </w:rPr>
    </w:lvl>
    <w:lvl w:ilvl="3" w:tplc="0C5C742C">
      <w:numFmt w:val="bullet"/>
      <w:lvlText w:val="•"/>
      <w:lvlJc w:val="left"/>
      <w:pPr>
        <w:ind w:left="3127" w:hanging="341"/>
      </w:pPr>
      <w:rPr>
        <w:rFonts w:hint="default"/>
        <w:lang w:val="ru-RU" w:eastAsia="en-US" w:bidi="ar-SA"/>
      </w:rPr>
    </w:lvl>
    <w:lvl w:ilvl="4" w:tplc="58508EBC">
      <w:numFmt w:val="bullet"/>
      <w:lvlText w:val="•"/>
      <w:lvlJc w:val="left"/>
      <w:pPr>
        <w:ind w:left="4130" w:hanging="341"/>
      </w:pPr>
      <w:rPr>
        <w:rFonts w:hint="default"/>
        <w:lang w:val="ru-RU" w:eastAsia="en-US" w:bidi="ar-SA"/>
      </w:rPr>
    </w:lvl>
    <w:lvl w:ilvl="5" w:tplc="398C12FE">
      <w:numFmt w:val="bullet"/>
      <w:lvlText w:val="•"/>
      <w:lvlJc w:val="left"/>
      <w:pPr>
        <w:ind w:left="5133" w:hanging="341"/>
      </w:pPr>
      <w:rPr>
        <w:rFonts w:hint="default"/>
        <w:lang w:val="ru-RU" w:eastAsia="en-US" w:bidi="ar-SA"/>
      </w:rPr>
    </w:lvl>
    <w:lvl w:ilvl="6" w:tplc="EF0C381A">
      <w:numFmt w:val="bullet"/>
      <w:lvlText w:val="•"/>
      <w:lvlJc w:val="left"/>
      <w:pPr>
        <w:ind w:left="6135" w:hanging="341"/>
      </w:pPr>
      <w:rPr>
        <w:rFonts w:hint="default"/>
        <w:lang w:val="ru-RU" w:eastAsia="en-US" w:bidi="ar-SA"/>
      </w:rPr>
    </w:lvl>
    <w:lvl w:ilvl="7" w:tplc="ADF0838A">
      <w:numFmt w:val="bullet"/>
      <w:lvlText w:val="•"/>
      <w:lvlJc w:val="left"/>
      <w:pPr>
        <w:ind w:left="7138" w:hanging="341"/>
      </w:pPr>
      <w:rPr>
        <w:rFonts w:hint="default"/>
        <w:lang w:val="ru-RU" w:eastAsia="en-US" w:bidi="ar-SA"/>
      </w:rPr>
    </w:lvl>
    <w:lvl w:ilvl="8" w:tplc="C4966588">
      <w:numFmt w:val="bullet"/>
      <w:lvlText w:val="•"/>
      <w:lvlJc w:val="left"/>
      <w:pPr>
        <w:ind w:left="8141" w:hanging="341"/>
      </w:pPr>
      <w:rPr>
        <w:rFonts w:hint="default"/>
        <w:lang w:val="ru-RU" w:eastAsia="en-US" w:bidi="ar-SA"/>
      </w:rPr>
    </w:lvl>
  </w:abstractNum>
  <w:abstractNum w:abstractNumId="2">
    <w:nsid w:val="57BD32B4"/>
    <w:multiLevelType w:val="hybridMultilevel"/>
    <w:tmpl w:val="BE7E6F5C"/>
    <w:lvl w:ilvl="0" w:tplc="BBB47DAA">
      <w:start w:val="1"/>
      <w:numFmt w:val="decimal"/>
      <w:lvlText w:val="%1)"/>
      <w:lvlJc w:val="left"/>
      <w:pPr>
        <w:ind w:left="491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7E109C">
      <w:numFmt w:val="bullet"/>
      <w:lvlText w:val="•"/>
      <w:lvlJc w:val="left"/>
      <w:pPr>
        <w:ind w:left="1464" w:hanging="379"/>
      </w:pPr>
      <w:rPr>
        <w:rFonts w:hint="default"/>
        <w:lang w:val="ru-RU" w:eastAsia="en-US" w:bidi="ar-SA"/>
      </w:rPr>
    </w:lvl>
    <w:lvl w:ilvl="2" w:tplc="A838F84C">
      <w:numFmt w:val="bullet"/>
      <w:lvlText w:val="•"/>
      <w:lvlJc w:val="left"/>
      <w:pPr>
        <w:ind w:left="2429" w:hanging="379"/>
      </w:pPr>
      <w:rPr>
        <w:rFonts w:hint="default"/>
        <w:lang w:val="ru-RU" w:eastAsia="en-US" w:bidi="ar-SA"/>
      </w:rPr>
    </w:lvl>
    <w:lvl w:ilvl="3" w:tplc="39667ECA">
      <w:numFmt w:val="bullet"/>
      <w:lvlText w:val="•"/>
      <w:lvlJc w:val="left"/>
      <w:pPr>
        <w:ind w:left="3393" w:hanging="379"/>
      </w:pPr>
      <w:rPr>
        <w:rFonts w:hint="default"/>
        <w:lang w:val="ru-RU" w:eastAsia="en-US" w:bidi="ar-SA"/>
      </w:rPr>
    </w:lvl>
    <w:lvl w:ilvl="4" w:tplc="A8DC778A">
      <w:numFmt w:val="bullet"/>
      <w:lvlText w:val="•"/>
      <w:lvlJc w:val="left"/>
      <w:pPr>
        <w:ind w:left="4358" w:hanging="379"/>
      </w:pPr>
      <w:rPr>
        <w:rFonts w:hint="default"/>
        <w:lang w:val="ru-RU" w:eastAsia="en-US" w:bidi="ar-SA"/>
      </w:rPr>
    </w:lvl>
    <w:lvl w:ilvl="5" w:tplc="8A2C2A6E">
      <w:numFmt w:val="bullet"/>
      <w:lvlText w:val="•"/>
      <w:lvlJc w:val="left"/>
      <w:pPr>
        <w:ind w:left="5323" w:hanging="379"/>
      </w:pPr>
      <w:rPr>
        <w:rFonts w:hint="default"/>
        <w:lang w:val="ru-RU" w:eastAsia="en-US" w:bidi="ar-SA"/>
      </w:rPr>
    </w:lvl>
    <w:lvl w:ilvl="6" w:tplc="075A865C">
      <w:numFmt w:val="bullet"/>
      <w:lvlText w:val="•"/>
      <w:lvlJc w:val="left"/>
      <w:pPr>
        <w:ind w:left="6287" w:hanging="379"/>
      </w:pPr>
      <w:rPr>
        <w:rFonts w:hint="default"/>
        <w:lang w:val="ru-RU" w:eastAsia="en-US" w:bidi="ar-SA"/>
      </w:rPr>
    </w:lvl>
    <w:lvl w:ilvl="7" w:tplc="DD5001E6">
      <w:numFmt w:val="bullet"/>
      <w:lvlText w:val="•"/>
      <w:lvlJc w:val="left"/>
      <w:pPr>
        <w:ind w:left="7252" w:hanging="379"/>
      </w:pPr>
      <w:rPr>
        <w:rFonts w:hint="default"/>
        <w:lang w:val="ru-RU" w:eastAsia="en-US" w:bidi="ar-SA"/>
      </w:rPr>
    </w:lvl>
    <w:lvl w:ilvl="8" w:tplc="361423CE">
      <w:numFmt w:val="bullet"/>
      <w:lvlText w:val="•"/>
      <w:lvlJc w:val="left"/>
      <w:pPr>
        <w:ind w:left="8217" w:hanging="379"/>
      </w:pPr>
      <w:rPr>
        <w:rFonts w:hint="default"/>
        <w:lang w:val="ru-RU" w:eastAsia="en-US" w:bidi="ar-SA"/>
      </w:rPr>
    </w:lvl>
  </w:abstractNum>
  <w:abstractNum w:abstractNumId="3">
    <w:nsid w:val="5D2C3D14"/>
    <w:multiLevelType w:val="multilevel"/>
    <w:tmpl w:val="0D721B5E"/>
    <w:lvl w:ilvl="0">
      <w:start w:val="1"/>
      <w:numFmt w:val="decimal"/>
      <w:lvlText w:val="%1."/>
      <w:lvlJc w:val="left"/>
      <w:pPr>
        <w:ind w:left="713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7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900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5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1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7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9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574"/>
      </w:pPr>
      <w:rPr>
        <w:rFonts w:hint="default"/>
        <w:lang w:val="ru-RU" w:eastAsia="en-US" w:bidi="ar-SA"/>
      </w:rPr>
    </w:lvl>
  </w:abstractNum>
  <w:abstractNum w:abstractNumId="4">
    <w:nsid w:val="6E755520"/>
    <w:multiLevelType w:val="hybridMultilevel"/>
    <w:tmpl w:val="D4F44220"/>
    <w:lvl w:ilvl="0" w:tplc="11962F0A">
      <w:numFmt w:val="bullet"/>
      <w:lvlText w:val="-"/>
      <w:lvlJc w:val="left"/>
      <w:pPr>
        <w:ind w:left="612" w:hanging="140"/>
      </w:pPr>
      <w:rPr>
        <w:rFonts w:hint="default"/>
        <w:w w:val="99"/>
        <w:lang w:val="ru-RU" w:eastAsia="en-US" w:bidi="ar-SA"/>
      </w:rPr>
    </w:lvl>
    <w:lvl w:ilvl="1" w:tplc="EAEE2CC6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2" w:tplc="2BA84FC6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3" w:tplc="D84A2770">
      <w:numFmt w:val="bullet"/>
      <w:lvlText w:val="•"/>
      <w:lvlJc w:val="left"/>
      <w:pPr>
        <w:ind w:left="3477" w:hanging="140"/>
      </w:pPr>
      <w:rPr>
        <w:rFonts w:hint="default"/>
        <w:lang w:val="ru-RU" w:eastAsia="en-US" w:bidi="ar-SA"/>
      </w:rPr>
    </w:lvl>
    <w:lvl w:ilvl="4" w:tplc="54522D2C">
      <w:numFmt w:val="bullet"/>
      <w:lvlText w:val="•"/>
      <w:lvlJc w:val="left"/>
      <w:pPr>
        <w:ind w:left="4430" w:hanging="140"/>
      </w:pPr>
      <w:rPr>
        <w:rFonts w:hint="default"/>
        <w:lang w:val="ru-RU" w:eastAsia="en-US" w:bidi="ar-SA"/>
      </w:rPr>
    </w:lvl>
    <w:lvl w:ilvl="5" w:tplc="43241482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1EDC630C">
      <w:numFmt w:val="bullet"/>
      <w:lvlText w:val="•"/>
      <w:lvlJc w:val="left"/>
      <w:pPr>
        <w:ind w:left="6335" w:hanging="140"/>
      </w:pPr>
      <w:rPr>
        <w:rFonts w:hint="default"/>
        <w:lang w:val="ru-RU" w:eastAsia="en-US" w:bidi="ar-SA"/>
      </w:rPr>
    </w:lvl>
    <w:lvl w:ilvl="7" w:tplc="41E2E44A">
      <w:numFmt w:val="bullet"/>
      <w:lvlText w:val="•"/>
      <w:lvlJc w:val="left"/>
      <w:pPr>
        <w:ind w:left="7288" w:hanging="140"/>
      </w:pPr>
      <w:rPr>
        <w:rFonts w:hint="default"/>
        <w:lang w:val="ru-RU" w:eastAsia="en-US" w:bidi="ar-SA"/>
      </w:rPr>
    </w:lvl>
    <w:lvl w:ilvl="8" w:tplc="A63CDE7C">
      <w:numFmt w:val="bullet"/>
      <w:lvlText w:val="•"/>
      <w:lvlJc w:val="left"/>
      <w:pPr>
        <w:ind w:left="824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326F"/>
    <w:rsid w:val="002D7A83"/>
    <w:rsid w:val="008F30F6"/>
    <w:rsid w:val="00900983"/>
    <w:rsid w:val="00AA6170"/>
    <w:rsid w:val="00FB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A61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17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00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A61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17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00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A7ECC-54D5-464D-9FF5-683483CF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2022-02-03T05:03:00Z</cp:lastPrinted>
  <dcterms:created xsi:type="dcterms:W3CDTF">2022-01-31T08:04:00Z</dcterms:created>
  <dcterms:modified xsi:type="dcterms:W3CDTF">2022-02-03T05:08:00Z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LastSaved">
    <vt:filetime>2022-01-31T00:00:00Z</vt:filetime>
  </property>
</Properties>
</file>